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8E" w:rsidRPr="008F381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8F381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8F381A" w:rsidRDefault="00B2069B" w:rsidP="009C730B">
      <w:pP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65pt;margin-top:638.25pt;width:561.1pt;height:53.4pt;z-index:251658240" filled="f" stroked="f">
            <v:textbox>
              <w:txbxContent>
                <w:p w:rsidR="009F6CC5" w:rsidRPr="008F381A" w:rsidRDefault="009F6CC5" w:rsidP="009F6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8F381A">
                    <w:rPr>
                      <w:rFonts w:ascii="Times New Roman" w:hAnsi="Times New Roman" w:cs="Times New Roman"/>
                      <w:b/>
                      <w:szCs w:val="24"/>
                    </w:rPr>
                    <w:t>НА КАЖДЫЙ НОРМАТИ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В КОЛИЧЕСТВО УЧАСТНИКОВ ОГРАНИЧЕ</w:t>
                  </w:r>
                  <w:r w:rsidRPr="008F381A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НО. </w:t>
                  </w:r>
                </w:p>
                <w:p w:rsidR="009F6CC5" w:rsidRDefault="009F6CC5" w:rsidP="009F6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8F381A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ДОПУСК НА НОРМАТИВЫ ОСУЩЕСТВЛЯЕТСЯ ТОЛЬКО ПО ПРЕДВАРИТЕЛЬНОЙ ЗАЯВКЕ. </w:t>
                  </w:r>
                </w:p>
                <w:p w:rsidR="009F6CC5" w:rsidRPr="008F381A" w:rsidRDefault="009F6CC5" w:rsidP="009F6CC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8F381A">
                    <w:rPr>
                      <w:rFonts w:ascii="Times New Roman" w:hAnsi="Times New Roman" w:cs="Times New Roman"/>
                      <w:b/>
                      <w:szCs w:val="24"/>
                    </w:rPr>
                    <w:t>В ДЕНЬ ПРИЕМА НОРМАТИВОВ ЗАЯВКИ НЕ ПРИНИМАЮТСЯ.</w:t>
                  </w:r>
                </w:p>
                <w:p w:rsidR="009F6CC5" w:rsidRDefault="009F6CC5"/>
              </w:txbxContent>
            </v:textbox>
          </v:shape>
        </w:pict>
      </w:r>
      <w:r w:rsidR="00AD238E" w:rsidRPr="008F381A">
        <w:rPr>
          <w:rFonts w:ascii="Times New Roman" w:hAnsi="Times New Roman" w:cs="Times New Roman"/>
          <w:b/>
          <w:sz w:val="36"/>
        </w:rPr>
        <w:t xml:space="preserve">на </w:t>
      </w:r>
      <w:r w:rsidR="001976ED">
        <w:rPr>
          <w:rFonts w:ascii="Times New Roman" w:hAnsi="Times New Roman" w:cs="Times New Roman"/>
          <w:b/>
          <w:sz w:val="36"/>
        </w:rPr>
        <w:t>МАЙ</w:t>
      </w:r>
    </w:p>
    <w:tbl>
      <w:tblPr>
        <w:tblStyle w:val="a3"/>
        <w:tblpPr w:leftFromText="180" w:rightFromText="180" w:vertAnchor="page" w:horzAnchor="margin" w:tblpY="1391"/>
        <w:tblW w:w="10881" w:type="dxa"/>
        <w:tblLayout w:type="fixed"/>
        <w:tblLook w:val="04A0" w:firstRow="1" w:lastRow="0" w:firstColumn="1" w:lastColumn="0" w:noHBand="0" w:noVBand="1"/>
      </w:tblPr>
      <w:tblGrid>
        <w:gridCol w:w="458"/>
        <w:gridCol w:w="3418"/>
        <w:gridCol w:w="2469"/>
        <w:gridCol w:w="2018"/>
        <w:gridCol w:w="2518"/>
      </w:tblGrid>
      <w:tr w:rsidR="003F1489" w:rsidRPr="008F381A" w:rsidTr="00997E57">
        <w:trPr>
          <w:trHeight w:val="661"/>
        </w:trPr>
        <w:tc>
          <w:tcPr>
            <w:tcW w:w="458" w:type="dxa"/>
          </w:tcPr>
          <w:p w:rsidR="003F1489" w:rsidRPr="009C730B" w:rsidRDefault="003F1489" w:rsidP="0041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8" w:type="dxa"/>
          </w:tcPr>
          <w:p w:rsidR="003F1489" w:rsidRPr="00555EFC" w:rsidRDefault="003F1489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469" w:type="dxa"/>
          </w:tcPr>
          <w:p w:rsidR="003F1489" w:rsidRPr="00555EFC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2018" w:type="dxa"/>
          </w:tcPr>
          <w:p w:rsidR="003F1489" w:rsidRPr="00555EFC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518" w:type="dxa"/>
          </w:tcPr>
          <w:p w:rsidR="003F1489" w:rsidRPr="00555EFC" w:rsidRDefault="003F1489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1976ED" w:rsidRPr="008F381A" w:rsidTr="00997E57">
        <w:trPr>
          <w:trHeight w:val="661"/>
        </w:trPr>
        <w:tc>
          <w:tcPr>
            <w:tcW w:w="458" w:type="dxa"/>
          </w:tcPr>
          <w:p w:rsidR="001976ED" w:rsidRPr="009C730B" w:rsidRDefault="00555EFC" w:rsidP="0041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Кросс: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кросс по пересеченной местности;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смешанное передвижение по пересеченной местности.</w:t>
            </w:r>
          </w:p>
        </w:tc>
        <w:tc>
          <w:tcPr>
            <w:tcW w:w="2469" w:type="dxa"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11.05.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 xml:space="preserve"> (</w:t>
            </w:r>
            <w:r w:rsidR="00F2618B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1976ED" w:rsidRPr="00555EFC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976ED" w:rsidRPr="00555EFC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Регистрация – 11:50</w:t>
            </w:r>
          </w:p>
          <w:p w:rsidR="001976ED" w:rsidRPr="00555EFC" w:rsidRDefault="001976ED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18" w:type="dxa"/>
          </w:tcPr>
          <w:p w:rsidR="001976ED" w:rsidRPr="00555EFC" w:rsidRDefault="00DD40D4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</w:p>
          <w:p w:rsidR="00DD40D4" w:rsidRPr="00555EFC" w:rsidRDefault="00DD40D4" w:rsidP="00416C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Ул. Подгорная, 15</w:t>
            </w:r>
          </w:p>
        </w:tc>
        <w:tc>
          <w:tcPr>
            <w:tcW w:w="2518" w:type="dxa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1976ED" w:rsidRPr="008F381A" w:rsidTr="00997E57">
        <w:trPr>
          <w:trHeight w:val="661"/>
        </w:trPr>
        <w:tc>
          <w:tcPr>
            <w:tcW w:w="458" w:type="dxa"/>
            <w:vMerge w:val="restart"/>
          </w:tcPr>
          <w:p w:rsidR="001976ED" w:rsidRPr="009C730B" w:rsidRDefault="00555EFC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vMerge w:val="restart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</w:tc>
        <w:tc>
          <w:tcPr>
            <w:tcW w:w="2469" w:type="dxa"/>
          </w:tcPr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17.05.</w:t>
            </w: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 xml:space="preserve"> (ПЯТНИЦА)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Регистрация – 11:50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18" w:type="dxa"/>
            <w:vMerge w:val="restart"/>
          </w:tcPr>
          <w:p w:rsidR="001976ED" w:rsidRPr="00555EFC" w:rsidRDefault="00DD40D4" w:rsidP="00DD40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Стадион «Трудовые резервы»</w:t>
            </w:r>
          </w:p>
          <w:p w:rsidR="00DD40D4" w:rsidRPr="00555EFC" w:rsidRDefault="00DD40D4" w:rsidP="00DD40D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Ул. Спасская, 4а/1</w:t>
            </w:r>
          </w:p>
        </w:tc>
        <w:tc>
          <w:tcPr>
            <w:tcW w:w="2518" w:type="dxa"/>
            <w:vMerge w:val="restart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bookmarkEnd w:id="0"/>
      <w:tr w:rsidR="001976ED" w:rsidRPr="008F381A" w:rsidTr="00997E57">
        <w:trPr>
          <w:trHeight w:val="661"/>
        </w:trPr>
        <w:tc>
          <w:tcPr>
            <w:tcW w:w="458" w:type="dxa"/>
            <w:vMerge/>
          </w:tcPr>
          <w:p w:rsidR="001976ED" w:rsidRPr="009C730B" w:rsidRDefault="001976ED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69" w:type="dxa"/>
          </w:tcPr>
          <w:p w:rsidR="00F2618B" w:rsidRPr="00B2069B" w:rsidRDefault="009F6CC5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24</w:t>
            </w:r>
            <w:r w:rsidR="001976ED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.05.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997E57" w:rsidRPr="00B2069B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F6CC5" w:rsidRPr="00B2069B" w:rsidRDefault="009F6CC5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ПЕРЕНОС С 23.05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9F6CC5" w:rsidRPr="00B2069B" w:rsidRDefault="001976ED" w:rsidP="009F6C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2018" w:type="dxa"/>
            <w:vMerge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18" w:type="dxa"/>
            <w:vMerge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976ED" w:rsidRPr="008F381A" w:rsidTr="00997E57">
        <w:trPr>
          <w:trHeight w:val="661"/>
        </w:trPr>
        <w:tc>
          <w:tcPr>
            <w:tcW w:w="458" w:type="dxa"/>
          </w:tcPr>
          <w:p w:rsidR="001976ED" w:rsidRPr="009C730B" w:rsidRDefault="00555EFC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8" w:type="dxa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Плавание: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плавание 25 метров;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- плавание 50 метров.</w:t>
            </w:r>
          </w:p>
        </w:tc>
        <w:tc>
          <w:tcPr>
            <w:tcW w:w="2469" w:type="dxa"/>
          </w:tcPr>
          <w:p w:rsidR="001976ED" w:rsidRPr="00B2069B" w:rsidRDefault="009F6CC5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17</w:t>
            </w:r>
            <w:r w:rsidR="00DD40D4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>.05</w:t>
            </w:r>
            <w:r w:rsidR="001976ED" w:rsidRPr="00B206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ПЯТНИЦА</w:t>
            </w:r>
            <w:r w:rsidR="001976ED" w:rsidRPr="00B2069B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9F6CC5" w:rsidRPr="00B2069B" w:rsidRDefault="009F6CC5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ПЕРЕНОС С 20.05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1976ED" w:rsidRPr="00B2069B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069B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2018" w:type="dxa"/>
          </w:tcPr>
          <w:p w:rsidR="001976ED" w:rsidRPr="00555EFC" w:rsidRDefault="001976ED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СК «Олимпийский»</w:t>
            </w:r>
          </w:p>
          <w:p w:rsidR="001976ED" w:rsidRPr="00555EFC" w:rsidRDefault="001976ED" w:rsidP="001976E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Ул. Романа Ердякова, 23, к.1</w:t>
            </w:r>
          </w:p>
        </w:tc>
        <w:tc>
          <w:tcPr>
            <w:tcW w:w="2518" w:type="dxa"/>
          </w:tcPr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1976ED" w:rsidRPr="00555EFC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- соскоб (для всех участников)</w:t>
            </w:r>
          </w:p>
          <w:p w:rsidR="001976ED" w:rsidRDefault="001976ED" w:rsidP="001976ED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принадлежности для плавания.</w:t>
            </w:r>
          </w:p>
          <w:p w:rsidR="00997E57" w:rsidRPr="00555EFC" w:rsidRDefault="00997E57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DD40D4" w:rsidRPr="008F381A" w:rsidTr="00997E57">
        <w:trPr>
          <w:trHeight w:val="3226"/>
        </w:trPr>
        <w:tc>
          <w:tcPr>
            <w:tcW w:w="458" w:type="dxa"/>
          </w:tcPr>
          <w:p w:rsidR="00DD40D4" w:rsidRPr="009C730B" w:rsidRDefault="00555EFC" w:rsidP="001976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18" w:type="dxa"/>
          </w:tcPr>
          <w:p w:rsidR="00DD40D4" w:rsidRPr="00555EFC" w:rsidRDefault="00DD40D4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Метание:</w:t>
            </w:r>
          </w:p>
          <w:p w:rsidR="00DD40D4" w:rsidRPr="00555EFC" w:rsidRDefault="00DD40D4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- теннисного мяча в цель;</w:t>
            </w:r>
          </w:p>
          <w:p w:rsidR="00DD40D4" w:rsidRPr="00555EFC" w:rsidRDefault="00DD40D4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- мяча весом 150 г;</w:t>
            </w:r>
          </w:p>
          <w:p w:rsidR="00DD40D4" w:rsidRPr="00555EFC" w:rsidRDefault="00DD40D4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- спортивного снаряда весом 500 г;</w:t>
            </w:r>
          </w:p>
          <w:p w:rsidR="00DD40D4" w:rsidRPr="00555EFC" w:rsidRDefault="00DD40D4" w:rsidP="001976ED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- спортивного снаряда весом 700 г;</w:t>
            </w:r>
          </w:p>
        </w:tc>
        <w:tc>
          <w:tcPr>
            <w:tcW w:w="2469" w:type="dxa"/>
          </w:tcPr>
          <w:p w:rsidR="00F2618B" w:rsidRDefault="00555EFC" w:rsidP="00555EF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25.05. </w:t>
            </w:r>
          </w:p>
          <w:p w:rsidR="00555EFC" w:rsidRPr="00555EFC" w:rsidRDefault="00555EFC" w:rsidP="00555E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F2618B"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555EFC" w:rsidRPr="00555EFC" w:rsidRDefault="00555EFC" w:rsidP="00555E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DD40D4" w:rsidRPr="00555EFC" w:rsidRDefault="00555EFC" w:rsidP="00555EF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2018" w:type="dxa"/>
          </w:tcPr>
          <w:p w:rsidR="00DD40D4" w:rsidRPr="00555EFC" w:rsidRDefault="00DD40D4" w:rsidP="001976E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Стадион «ВГГ»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br/>
              <w:t>Ул. Свободы, 76</w:t>
            </w:r>
          </w:p>
        </w:tc>
        <w:tc>
          <w:tcPr>
            <w:tcW w:w="2518" w:type="dxa"/>
          </w:tcPr>
          <w:p w:rsidR="00555EFC" w:rsidRPr="00555EFC" w:rsidRDefault="00555EFC" w:rsidP="00555EFC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555EFC" w:rsidRPr="00555EFC" w:rsidRDefault="00555EFC" w:rsidP="00555EFC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555EFC" w:rsidRPr="00555EFC" w:rsidRDefault="00555EFC" w:rsidP="00555EFC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DD40D4" w:rsidRPr="00555EFC" w:rsidRDefault="00555EFC" w:rsidP="00555EFC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  <w:tr w:rsidR="009E228D" w:rsidRPr="008F381A" w:rsidTr="00997E57">
        <w:trPr>
          <w:trHeight w:val="4140"/>
        </w:trPr>
        <w:tc>
          <w:tcPr>
            <w:tcW w:w="458" w:type="dxa"/>
          </w:tcPr>
          <w:p w:rsidR="009E228D" w:rsidRPr="009C730B" w:rsidRDefault="00555EFC" w:rsidP="00416C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18" w:type="dxa"/>
          </w:tcPr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нормативы:</w:t>
            </w:r>
          </w:p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- наклон вперед из </w:t>
            </w:r>
            <w:proofErr w:type="gramStart"/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положения</w:t>
            </w:r>
            <w:proofErr w:type="gramEnd"/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стоя на гимнастической скамье;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челночный бег 3х10;</w:t>
            </w:r>
          </w:p>
          <w:p w:rsidR="009E228D" w:rsidRPr="00555EFC" w:rsidRDefault="009E228D" w:rsidP="00416C8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кг.</w:t>
            </w:r>
          </w:p>
        </w:tc>
        <w:tc>
          <w:tcPr>
            <w:tcW w:w="2469" w:type="dxa"/>
          </w:tcPr>
          <w:p w:rsidR="00F2618B" w:rsidRDefault="009E228D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</w:rPr>
              <w:t>28.05.</w:t>
            </w: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E228D" w:rsidRPr="00555EFC" w:rsidRDefault="009E228D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(ВТОРНИК)</w:t>
            </w:r>
          </w:p>
          <w:p w:rsidR="009E228D" w:rsidRPr="00555EFC" w:rsidRDefault="009E228D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9E228D" w:rsidRPr="00555EFC" w:rsidRDefault="009E228D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2018" w:type="dxa"/>
          </w:tcPr>
          <w:p w:rsidR="009E228D" w:rsidRPr="00555EFC" w:rsidRDefault="009E228D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МБУ СШ №1</w:t>
            </w:r>
          </w:p>
          <w:p w:rsidR="009E228D" w:rsidRPr="00555EFC" w:rsidRDefault="009E228D" w:rsidP="00416C8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sz w:val="28"/>
                <w:szCs w:val="24"/>
              </w:rPr>
              <w:t>Ул. Солнечная, 25В</w:t>
            </w:r>
          </w:p>
        </w:tc>
        <w:tc>
          <w:tcPr>
            <w:tcW w:w="2518" w:type="dxa"/>
          </w:tcPr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555EFC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9E228D" w:rsidRPr="00555EFC" w:rsidRDefault="009E228D" w:rsidP="00416C81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555E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</w:tbl>
    <w:p w:rsidR="009C730B" w:rsidRDefault="009C730B" w:rsidP="003F1489">
      <w:p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C730B" w:rsidRDefault="009C730B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AD238E" w:rsidRPr="008F381A" w:rsidRDefault="00AD238E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F381A">
        <w:rPr>
          <w:rFonts w:ascii="Times New Roman" w:hAnsi="Times New Roman" w:cs="Times New Roman"/>
          <w:b/>
          <w:szCs w:val="24"/>
        </w:rPr>
        <w:t>НА КАЖДЫЙ НОРМАТИ</w:t>
      </w:r>
      <w:r w:rsidR="00F2618B">
        <w:rPr>
          <w:rFonts w:ascii="Times New Roman" w:hAnsi="Times New Roman" w:cs="Times New Roman"/>
          <w:b/>
          <w:szCs w:val="24"/>
        </w:rPr>
        <w:t>В КОЛИЧЕСТВО УЧАСТНИКОВ ОГРАНИЧЕ</w:t>
      </w:r>
      <w:r w:rsidRPr="008F381A">
        <w:rPr>
          <w:rFonts w:ascii="Times New Roman" w:hAnsi="Times New Roman" w:cs="Times New Roman"/>
          <w:b/>
          <w:szCs w:val="24"/>
        </w:rPr>
        <w:t xml:space="preserve">НО. </w:t>
      </w:r>
    </w:p>
    <w:p w:rsidR="008F381A" w:rsidRDefault="00AD238E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F381A">
        <w:rPr>
          <w:rFonts w:ascii="Times New Roman" w:hAnsi="Times New Roman" w:cs="Times New Roman"/>
          <w:b/>
          <w:szCs w:val="24"/>
        </w:rPr>
        <w:t xml:space="preserve">ДОПУСК НА НОРМАТИВЫ ОСУЩЕСТВЛЯЕТСЯ ТОЛЬКО ПО ПРЕДВАРИТЕЛЬНОЙ ЗАЯВКЕ. </w:t>
      </w:r>
    </w:p>
    <w:p w:rsidR="00AD238E" w:rsidRPr="008F381A" w:rsidRDefault="00AD238E" w:rsidP="008F381A">
      <w:pPr>
        <w:spacing w:line="240" w:lineRule="auto"/>
        <w:rPr>
          <w:rFonts w:ascii="Times New Roman" w:hAnsi="Times New Roman" w:cs="Times New Roman"/>
          <w:b/>
          <w:szCs w:val="24"/>
        </w:rPr>
      </w:pPr>
      <w:r w:rsidRPr="008F381A">
        <w:rPr>
          <w:rFonts w:ascii="Times New Roman" w:hAnsi="Times New Roman" w:cs="Times New Roman"/>
          <w:b/>
          <w:szCs w:val="24"/>
        </w:rPr>
        <w:t>В ДЕНЬ ПРИЕМА НОРМАТИВОВ ЗАЯВКИ НЕ ПРИНИМАЮТСЯ.</w:t>
      </w:r>
    </w:p>
    <w:sectPr w:rsidR="00AD238E" w:rsidRPr="008F381A" w:rsidSect="008F381A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238E"/>
    <w:rsid w:val="00040791"/>
    <w:rsid w:val="000C10E5"/>
    <w:rsid w:val="000F16A9"/>
    <w:rsid w:val="00115BD0"/>
    <w:rsid w:val="001531E6"/>
    <w:rsid w:val="001976ED"/>
    <w:rsid w:val="002D15A8"/>
    <w:rsid w:val="003569F6"/>
    <w:rsid w:val="003F1489"/>
    <w:rsid w:val="003F1D85"/>
    <w:rsid w:val="00416C81"/>
    <w:rsid w:val="00427770"/>
    <w:rsid w:val="005267C7"/>
    <w:rsid w:val="00555EFC"/>
    <w:rsid w:val="005630A6"/>
    <w:rsid w:val="0069435A"/>
    <w:rsid w:val="006C6DD6"/>
    <w:rsid w:val="00786841"/>
    <w:rsid w:val="007C1CFA"/>
    <w:rsid w:val="007F4ADD"/>
    <w:rsid w:val="00890E2D"/>
    <w:rsid w:val="008F381A"/>
    <w:rsid w:val="0097502C"/>
    <w:rsid w:val="00997E57"/>
    <w:rsid w:val="009C730B"/>
    <w:rsid w:val="009E228D"/>
    <w:rsid w:val="009F6CC5"/>
    <w:rsid w:val="00A221FF"/>
    <w:rsid w:val="00A665D9"/>
    <w:rsid w:val="00AA5D06"/>
    <w:rsid w:val="00AC7183"/>
    <w:rsid w:val="00AD238E"/>
    <w:rsid w:val="00B2069B"/>
    <w:rsid w:val="00B612FF"/>
    <w:rsid w:val="00BF212D"/>
    <w:rsid w:val="00C339E9"/>
    <w:rsid w:val="00C67143"/>
    <w:rsid w:val="00C73747"/>
    <w:rsid w:val="00DA4D14"/>
    <w:rsid w:val="00DB1D73"/>
    <w:rsid w:val="00DC33D8"/>
    <w:rsid w:val="00DD40D4"/>
    <w:rsid w:val="00E1785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Николай</cp:lastModifiedBy>
  <cp:revision>7</cp:revision>
  <cp:lastPrinted>2024-05-15T13:25:00Z</cp:lastPrinted>
  <dcterms:created xsi:type="dcterms:W3CDTF">2024-05-01T00:42:00Z</dcterms:created>
  <dcterms:modified xsi:type="dcterms:W3CDTF">2024-05-15T13:40:00Z</dcterms:modified>
</cp:coreProperties>
</file>